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AC" w:rsidRPr="00193CAC" w:rsidRDefault="00193CAC" w:rsidP="00193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C">
        <w:rPr>
          <w:rFonts w:ascii="Times New Roman" w:hAnsi="Times New Roman" w:cs="Times New Roman"/>
          <w:b/>
          <w:sz w:val="28"/>
          <w:szCs w:val="28"/>
        </w:rPr>
        <w:t>Они учатся быть пожарными: в Зеленограде прошли практические занятия со студентами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>Будущие специалисты по пожарной безопасности из профильных учебных заведений ежегодно приходят на учебную и преддипломную практику в подразделения Пожарно-спасательного центра Москвы, чтобы полученные за партой знания применить в окружении профессионалов.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>Учебный год для студентов второго курса Технического пожарно-спасательного колледжа имени Героя России В.М. Максимчука завершается зачётными занятиями на территории пожарно-спасательного отряда № 214 Пожарно-спасательного центра города Москвы. Будущие пожарные отработали на практике полученные в течение года знания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«Освоение профессии пожарный».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В отряде юноши и девушки детально разобрали несколько учебных вопросов, например, как организована караульная служба в пожарно-спасательном подразделении, в том числе и то, как дежурная смена пожарных заступает на сутки в 9 утра, как происходит смена дежурных караулов </w:t>
      </w:r>
      <w:proofErr w:type="gramStart"/>
      <w:r w:rsidRPr="00193CAC">
        <w:rPr>
          <w:rFonts w:ascii="Times New Roman" w:hAnsi="Times New Roman" w:cs="Times New Roman"/>
          <w:sz w:val="28"/>
          <w:szCs w:val="28"/>
        </w:rPr>
        <w:t>и  получение</w:t>
      </w:r>
      <w:proofErr w:type="gramEnd"/>
      <w:r w:rsidRPr="00193CAC">
        <w:rPr>
          <w:rFonts w:ascii="Times New Roman" w:hAnsi="Times New Roman" w:cs="Times New Roman"/>
          <w:sz w:val="28"/>
          <w:szCs w:val="28"/>
        </w:rPr>
        <w:t xml:space="preserve"> задач на день. А также, какие будут теоретические и практические занятия, какая обстановка в районе выезда, и как пожарные приступают к детальной проверке техники и оборудования, чтобы до выезда на пожар или происшествие убедит</w:t>
      </w:r>
      <w:r>
        <w:rPr>
          <w:rFonts w:ascii="Times New Roman" w:hAnsi="Times New Roman" w:cs="Times New Roman"/>
          <w:sz w:val="28"/>
          <w:szCs w:val="28"/>
        </w:rPr>
        <w:t>ься в исправности инструментов.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Пожарные говорят, что их дежурные сутки длятся 25 часов, т.к. до 9 утра все работники отряда, заступающие на сутки, проверяют свое здоровье, рабочую форму, боевую одежду и средства индивидуальной защиты органов дыхания. По прибытии в отряд </w:t>
      </w:r>
      <w:proofErr w:type="spellStart"/>
      <w:r w:rsidRPr="00193CAC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193CAC">
        <w:rPr>
          <w:rFonts w:ascii="Times New Roman" w:hAnsi="Times New Roman" w:cs="Times New Roman"/>
          <w:sz w:val="28"/>
          <w:szCs w:val="28"/>
        </w:rPr>
        <w:t xml:space="preserve"> сначала проходят проверку своего самочувствия на специальной электронной системе «</w:t>
      </w:r>
      <w:proofErr w:type="spellStart"/>
      <w:r w:rsidRPr="00193CAC">
        <w:rPr>
          <w:rFonts w:ascii="Times New Roman" w:hAnsi="Times New Roman" w:cs="Times New Roman"/>
          <w:sz w:val="28"/>
          <w:szCs w:val="28"/>
        </w:rPr>
        <w:t>Телемедик</w:t>
      </w:r>
      <w:proofErr w:type="spellEnd"/>
      <w:r w:rsidRPr="00193CAC">
        <w:rPr>
          <w:rFonts w:ascii="Times New Roman" w:hAnsi="Times New Roman" w:cs="Times New Roman"/>
          <w:sz w:val="28"/>
          <w:szCs w:val="28"/>
        </w:rPr>
        <w:t>», которая измеряет температуру тела, давление и делает тест на содержание алкоголя в крови. Это занимает не более полутора минут. Обязательное действие перед построением на развод на посту газодымозащитной службы - проверка своих дыхательных аппаратов. Это делается для того, чтобы все детали и системы работали исправно, ведь от их надежности зависит жизнь пожарных при работе в условиях непригодных для дыхания. На утреннем построении все пожарные находятся в боевой защитной одежде, каждый со своим дыхательным аппаратом – начальник отряда проверяет экипи</w:t>
      </w:r>
      <w:r>
        <w:rPr>
          <w:rFonts w:ascii="Times New Roman" w:hAnsi="Times New Roman" w:cs="Times New Roman"/>
          <w:sz w:val="28"/>
          <w:szCs w:val="28"/>
        </w:rPr>
        <w:t xml:space="preserve">ровку и снаряжение работников. 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В течение дня студенты также изучили табель </w:t>
      </w:r>
      <w:proofErr w:type="spellStart"/>
      <w:r w:rsidRPr="00193CAC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Pr="00193CAC">
        <w:rPr>
          <w:rFonts w:ascii="Times New Roman" w:hAnsi="Times New Roman" w:cs="Times New Roman"/>
          <w:sz w:val="28"/>
          <w:szCs w:val="28"/>
        </w:rPr>
        <w:t xml:space="preserve"> автоцистерны, а именно назначение и месторасположение пожарно-технического вооружения, оборудования и инвентаря, которое находится в отсеках пожарного автомобиля – у каждого инструмента есть своё строго определенное место и все пожарные наизусть должны знать, где и что находится, чтобы на пожаре не тратить др</w:t>
      </w:r>
      <w:r>
        <w:rPr>
          <w:rFonts w:ascii="Times New Roman" w:hAnsi="Times New Roman" w:cs="Times New Roman"/>
          <w:sz w:val="28"/>
          <w:szCs w:val="28"/>
        </w:rPr>
        <w:t>агоценные минуты на его поиски.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«Любые знания, полученные за партой, не будут усвоены, пока их не начнут применять на практике», - говорит преподаватель Григорий Харламов, - «Занятия со студентами мы начали с ознакомления со служебно-бытовыми помещениями отряда. Ребята пришли не просто на экскурсию в пожарное </w:t>
      </w:r>
      <w:r w:rsidRPr="00193CAC">
        <w:rPr>
          <w:rFonts w:ascii="Times New Roman" w:hAnsi="Times New Roman" w:cs="Times New Roman"/>
          <w:sz w:val="28"/>
          <w:szCs w:val="28"/>
        </w:rPr>
        <w:lastRenderedPageBreak/>
        <w:t xml:space="preserve">депо, но и в течение дня учились выполнять основные нормативы пожарных, такие как: надевание боевой одежды на время, сбор и выезд по тревоге, который, кстати, не должен превышать одной минуты. В эти секунды входит и спуск по спусковым столбам, и посадка расчёта пожарных в автомобиль за воротами гаража. Также во время практики отработали развёртывание рукавных линий с подачей ручных водяных стволов от автоцистерны. Научились работать с водяными стволами </w:t>
      </w:r>
      <w:r>
        <w:rPr>
          <w:rFonts w:ascii="Times New Roman" w:hAnsi="Times New Roman" w:cs="Times New Roman"/>
          <w:sz w:val="28"/>
          <w:szCs w:val="28"/>
        </w:rPr>
        <w:t xml:space="preserve">и подниматься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автолестнице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Занятия в отряде проводились в течение четырёх дней группами по 25 человек. В соответствии с учебным планом практиканты также отработали нормативы по закреплению спасательной верёвки за конструкцию: для спасения людей, </w:t>
      </w:r>
      <w:proofErr w:type="spellStart"/>
      <w:r w:rsidRPr="00193CAC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193CAC">
        <w:rPr>
          <w:rFonts w:ascii="Times New Roman" w:hAnsi="Times New Roman" w:cs="Times New Roman"/>
          <w:sz w:val="28"/>
          <w:szCs w:val="28"/>
        </w:rPr>
        <w:t>, страховки пожарных на пожарах и при проведении аварийно-спасательных работ.  А отличное выполнение норматива не должно превышать четырех секунд; норматив по вязке двойной спасательной петли, которую используют при эвакуации пострадавшего из помещений верхних этажей здания через оконные проемы в случае, есл</w:t>
      </w:r>
      <w:r>
        <w:rPr>
          <w:rFonts w:ascii="Times New Roman" w:hAnsi="Times New Roman" w:cs="Times New Roman"/>
          <w:sz w:val="28"/>
          <w:szCs w:val="28"/>
        </w:rPr>
        <w:t>и эвакуационные пути задымлены.</w:t>
      </w:r>
    </w:p>
    <w:p w:rsidR="00193CAC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 xml:space="preserve"> «Приятно видеть такой интерес к профессии в глазах молодежи. Мы с удовольствием делимся с ними знаниями и тонкостями ремесла, всегда готовы ответить на любые вопросы, развеять мифы. Думаю, такие занятия, когда ребята могут провести день в роли пожарного, помогут им окончательно определиться с выбором профессии», - говорит заместитель начальника ПСО №214 ГКУ "ПСЦ" Сергей Юров.</w:t>
      </w:r>
    </w:p>
    <w:p w:rsidR="002E35A4" w:rsidRPr="00193CAC" w:rsidRDefault="00193CAC" w:rsidP="001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AC">
        <w:rPr>
          <w:rFonts w:ascii="Times New Roman" w:hAnsi="Times New Roman" w:cs="Times New Roman"/>
          <w:sz w:val="28"/>
          <w:szCs w:val="28"/>
        </w:rPr>
        <w:t>В завершении практики студенты и преподаватель технического пожарно-спасательного колледжа имени Героя России В.М. Максимчука поблагодарили руководство и личный состав ПСО № 214 ГКУ «ПСЦ» за организацию и большую практическую помощь в проведении этих занят</w:t>
      </w:r>
      <w:bookmarkStart w:id="0" w:name="_GoBack"/>
      <w:bookmarkEnd w:id="0"/>
      <w:r w:rsidRPr="00193CAC">
        <w:rPr>
          <w:rFonts w:ascii="Times New Roman" w:hAnsi="Times New Roman" w:cs="Times New Roman"/>
          <w:sz w:val="28"/>
          <w:szCs w:val="28"/>
        </w:rPr>
        <w:t>ий.</w:t>
      </w:r>
    </w:p>
    <w:sectPr w:rsidR="002E35A4" w:rsidRPr="0019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70"/>
    <w:rsid w:val="00193CAC"/>
    <w:rsid w:val="002E35A4"/>
    <w:rsid w:val="009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5957"/>
  <w15:chartTrackingRefBased/>
  <w15:docId w15:val="{8E3561D0-C253-422F-A910-82C3CD5A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2023-05-19T06:15:00Z</dcterms:created>
  <dcterms:modified xsi:type="dcterms:W3CDTF">2023-05-19T06:16:00Z</dcterms:modified>
</cp:coreProperties>
</file>